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D6B98" w14:textId="297DBC0E" w:rsidR="007D52EE" w:rsidRPr="00B23B00" w:rsidRDefault="00426123" w:rsidP="00B23B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52EE" w:rsidRPr="000E0910">
        <w:rPr>
          <w:rFonts w:ascii="Times New Roman" w:hAnsi="Times New Roman" w:cs="Times New Roman"/>
          <w:b/>
          <w:bCs/>
          <w:sz w:val="24"/>
          <w:szCs w:val="24"/>
        </w:rPr>
        <w:t>MODUL AJAR</w:t>
      </w:r>
    </w:p>
    <w:p w14:paraId="6E256EE6" w14:textId="77777777" w:rsidR="007D52EE" w:rsidRPr="000E0910" w:rsidRDefault="007D52EE" w:rsidP="007D52EE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val="en-US" w:eastAsia="zh-CN"/>
          <w14:ligatures w14:val="none"/>
        </w:rPr>
      </w:pPr>
    </w:p>
    <w:tbl>
      <w:tblPr>
        <w:tblW w:w="10916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2269"/>
        <w:gridCol w:w="8647"/>
      </w:tblGrid>
      <w:tr w:rsidR="007D52EE" w:rsidRPr="000E0910" w14:paraId="16109555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4EBD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Nama penyusun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72C4" w14:textId="228BBEA7" w:rsidR="007D52EE" w:rsidRPr="000E0910" w:rsidRDefault="007D52EE" w:rsidP="007D52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Titin Sri Mulyawati .S.</w:t>
            </w:r>
          </w:p>
        </w:tc>
      </w:tr>
      <w:tr w:rsidR="007D52EE" w:rsidRPr="000E0910" w14:paraId="4E64ADB5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A656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Institusi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FD84" w14:textId="18E53963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S</w:t>
            </w:r>
            <w:r w:rsidR="00BB4141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D</w:t>
            </w:r>
          </w:p>
        </w:tc>
      </w:tr>
      <w:tr w:rsidR="007D52EE" w:rsidRPr="000E0910" w14:paraId="4313F1F2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E33B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Tahun pembuatan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062E" w14:textId="5B21089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202</w:t>
            </w:r>
            <w:r w:rsidR="00BB4141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4</w:t>
            </w:r>
          </w:p>
        </w:tc>
      </w:tr>
      <w:tr w:rsidR="007D52EE" w:rsidRPr="000E0910" w14:paraId="380C9107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A595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Mapel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28B5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Bahasa Inggris</w:t>
            </w:r>
          </w:p>
        </w:tc>
      </w:tr>
      <w:tr w:rsidR="007D52EE" w:rsidRPr="000E0910" w14:paraId="39A1773B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9B53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Jenjang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9A90" w14:textId="39B59FAA" w:rsidR="007D52EE" w:rsidRPr="000E0910" w:rsidRDefault="007D52EE" w:rsidP="00402FE8">
            <w:pPr>
              <w:widowControl w:val="0"/>
              <w:tabs>
                <w:tab w:val="center" w:pos="4215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S</w:t>
            </w:r>
            <w:r w:rsidR="00BB4141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D</w:t>
            </w:r>
          </w:p>
        </w:tc>
      </w:tr>
      <w:tr w:rsidR="007D52EE" w:rsidRPr="000E0910" w14:paraId="03AE7CB6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E216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Kelas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1CB0" w14:textId="1F835835" w:rsidR="007D52EE" w:rsidRPr="000E0910" w:rsidRDefault="00BE2A3F" w:rsidP="00402FE8">
            <w:pPr>
              <w:widowControl w:val="0"/>
              <w:tabs>
                <w:tab w:val="left" w:pos="252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V (</w:t>
            </w:r>
            <w:r w:rsidR="00402FE8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Lima)</w:t>
            </w:r>
          </w:p>
        </w:tc>
      </w:tr>
      <w:tr w:rsidR="007D52EE" w:rsidRPr="000E0910" w14:paraId="0EC68AF8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0465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Alokasi Waktu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6BF6" w14:textId="0A2D6568" w:rsidR="007D52EE" w:rsidRPr="000E0910" w:rsidRDefault="000D6EA8" w:rsidP="000A4912">
            <w:pPr>
              <w:widowControl w:val="0"/>
              <w:tabs>
                <w:tab w:val="left" w:pos="1761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1</w:t>
            </w:r>
            <w:r w:rsidR="004F66FD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 </w:t>
            </w:r>
            <w:r w:rsidR="009A0005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@60 Menit</w:t>
            </w:r>
          </w:p>
        </w:tc>
      </w:tr>
      <w:tr w:rsidR="007D52EE" w:rsidRPr="000E0910" w14:paraId="2F97158C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5FA7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Domain Konten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090FC" w14:textId="4DD82811" w:rsidR="007D52EE" w:rsidRPr="000E0910" w:rsidRDefault="000D6EA8" w:rsidP="0026677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Membaca (Reading)</w:t>
            </w:r>
          </w:p>
        </w:tc>
      </w:tr>
      <w:tr w:rsidR="007D52EE" w:rsidRPr="000E0910" w14:paraId="26B83C9C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7B64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Tujuan Pembelajaran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9BE0" w14:textId="55C6C83D" w:rsidR="007D52EE" w:rsidRPr="000E0910" w:rsidRDefault="000D6EA8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u w:val="single"/>
                <w:lang w:val="en-US" w:eastAsia="zh-CN"/>
                <w14:ligatures w14:val="none"/>
              </w:rPr>
              <w:t>READING</w:t>
            </w:r>
          </w:p>
          <w:p w14:paraId="4BD98B52" w14:textId="35EEAD3B" w:rsidR="0083729A" w:rsidRDefault="0083729A" w:rsidP="000D6EA8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83729A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In this lesson, learners are able to identify and name some </w:t>
            </w: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Health Problems</w:t>
            </w:r>
            <w:r w:rsidRPr="0083729A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vocabulary words correctly.</w:t>
            </w:r>
          </w:p>
          <w:p w14:paraId="5B715AE0" w14:textId="61F25D60" w:rsidR="007D52EE" w:rsidRPr="000D6EA8" w:rsidRDefault="00FF74E2" w:rsidP="000D6EA8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ind w:left="317" w:hanging="283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FF74E2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In this lesson, students are able to guess some types of </w:t>
            </w: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Health Problems</w:t>
            </w:r>
            <w:r w:rsidRPr="00FF74E2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 correctly through the pictures given by the teacher (Guessing </w:t>
            </w:r>
            <w:r w:rsidR="00EA0668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G</w:t>
            </w:r>
            <w:r w:rsidRPr="00FF74E2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ames).</w:t>
            </w:r>
          </w:p>
        </w:tc>
      </w:tr>
      <w:tr w:rsidR="007D52EE" w:rsidRPr="000E0910" w14:paraId="7CD50AA1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0278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Konten utama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6840" w14:textId="0C552215" w:rsidR="007D52EE" w:rsidRPr="000E0910" w:rsidRDefault="00914E64" w:rsidP="002667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Health Problems</w:t>
            </w:r>
          </w:p>
        </w:tc>
      </w:tr>
      <w:tr w:rsidR="007D52EE" w:rsidRPr="000E0910" w14:paraId="4FE991F4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96FC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Prasyarat pengetahuan/keterampilan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7C23" w14:textId="64111664" w:rsidR="00381183" w:rsidRPr="00381183" w:rsidRDefault="00A14A3C" w:rsidP="00C92A7A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clear" w:pos="1080"/>
                <w:tab w:val="num" w:pos="317"/>
              </w:tabs>
              <w:suppressAutoHyphens/>
              <w:spacing w:after="0" w:line="240" w:lineRule="auto"/>
              <w:ind w:hanging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381183">
              <w:rPr>
                <w:rFonts w:ascii="Times New Roman" w:hAnsi="Times New Roman" w:cs="Times New Roman"/>
                <w:sz w:val="24"/>
                <w:szCs w:val="24"/>
              </w:rPr>
              <w:t>Knowing basic vocabulary in Health Problems</w:t>
            </w:r>
          </w:p>
          <w:p w14:paraId="3D03A54F" w14:textId="2C10A40E" w:rsidR="007D52EE" w:rsidRPr="00381183" w:rsidRDefault="00381183" w:rsidP="00381183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clear" w:pos="1080"/>
                <w:tab w:val="num" w:pos="317"/>
              </w:tabs>
              <w:suppressAutoHyphens/>
              <w:spacing w:after="0" w:line="240" w:lineRule="auto"/>
              <w:ind w:left="1451" w:hanging="1451"/>
              <w:rPr>
                <w:rFonts w:ascii="Times New Roman" w:hAnsi="Times New Roman" w:cs="Times New Roman"/>
                <w:sz w:val="24"/>
                <w:szCs w:val="24"/>
              </w:rPr>
            </w:pPr>
            <w:r w:rsidRPr="00381183">
              <w:rPr>
                <w:rFonts w:ascii="Times New Roman" w:hAnsi="Times New Roman" w:cs="Times New Roman"/>
                <w:sz w:val="24"/>
                <w:szCs w:val="24"/>
              </w:rPr>
              <w:t>Students are able to speak through guided activities using a variety of vocabularies</w:t>
            </w:r>
          </w:p>
        </w:tc>
      </w:tr>
      <w:tr w:rsidR="007D52EE" w:rsidRPr="000E0910" w14:paraId="5AAE091E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17B4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Target profil pelajar Pancasila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3AF8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Siswa yang beriman, bertakwa YME, Berbinneka Global, mandiri, bernalar kritis dan kreatif</w:t>
            </w:r>
          </w:p>
        </w:tc>
      </w:tr>
      <w:tr w:rsidR="007D52EE" w:rsidRPr="000E0910" w14:paraId="30B9CE99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B99C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Target siswa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7D38" w14:textId="3D4700C5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Siswa Reguler</w:t>
            </w:r>
          </w:p>
        </w:tc>
      </w:tr>
      <w:tr w:rsidR="007D52EE" w:rsidRPr="000E0910" w14:paraId="093A6C11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83CB" w14:textId="77777777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Jumlah siswa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F622" w14:textId="50463BD2" w:rsidR="007D52EE" w:rsidRPr="000E0910" w:rsidRDefault="00836F44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29 </w:t>
            </w:r>
            <w:r w:rsidR="00FE4E2B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siswa</w:t>
            </w:r>
          </w:p>
        </w:tc>
      </w:tr>
      <w:tr w:rsidR="007D52EE" w:rsidRPr="000E0910" w14:paraId="778C72F7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895E" w14:textId="5C39E33E" w:rsidR="007D52EE" w:rsidRPr="000E0910" w:rsidRDefault="007D52EE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K</w:t>
            </w:r>
            <w:r w:rsidR="006343EF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ata Kunci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E9FFD" w14:textId="1F3C3943" w:rsidR="007D52EE" w:rsidRPr="000E0910" w:rsidRDefault="00FD11F1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S</w:t>
            </w:r>
            <w:r w:rsidR="0081713C" w:rsidRPr="0081713C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tomachache, sore eyes, headache, toothache, sore throat, </w:t>
            </w:r>
          </w:p>
        </w:tc>
      </w:tr>
      <w:tr w:rsidR="00FE4E2B" w:rsidRPr="000E0910" w14:paraId="377042E0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D859" w14:textId="0A3C33F2" w:rsidR="00FE4E2B" w:rsidRPr="000E0910" w:rsidRDefault="00FE4E2B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Model Pembelajaran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791D" w14:textId="6E552E4D" w:rsidR="00FE4E2B" w:rsidRDefault="00B47A50" w:rsidP="007D52E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Tatap Muka</w:t>
            </w:r>
            <w:r w:rsidR="00120A0C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– Lecturing </w:t>
            </w:r>
            <w:r w:rsidR="00613677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method and question-answer method </w:t>
            </w:r>
          </w:p>
        </w:tc>
      </w:tr>
      <w:tr w:rsidR="009B36BE" w:rsidRPr="000E0910" w14:paraId="288C656C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8F47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Materi ajar, alat dan bahan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495E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347DD75D" w14:textId="49983B46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Materi : </w:t>
            </w:r>
            <w:r w:rsidR="00F023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HEALTH PROBLEMS</w:t>
            </w:r>
          </w:p>
          <w:p w14:paraId="3BD5328F" w14:textId="77777777" w:rsidR="00043A2E" w:rsidRPr="00043A2E" w:rsidRDefault="009B36BE" w:rsidP="00783983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ind w:left="317" w:hanging="141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FD64F6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Fungsi sosial</w:t>
            </w:r>
          </w:p>
          <w:p w14:paraId="30AF515D" w14:textId="0DE8ECE8" w:rsidR="00FD64F6" w:rsidRPr="00043A2E" w:rsidRDefault="006D5BAA" w:rsidP="00783983">
            <w:pPr>
              <w:pStyle w:val="ListParagraph"/>
              <w:widowControl w:val="0"/>
              <w:suppressAutoHyphens/>
              <w:spacing w:after="0" w:line="240" w:lineRule="auto"/>
              <w:ind w:left="317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43A2E">
              <w:rPr>
                <w:rFonts w:ascii="Times New Roman" w:hAnsi="Times New Roman" w:cs="Times New Roman"/>
                <w:sz w:val="24"/>
                <w:szCs w:val="24"/>
              </w:rPr>
              <w:t xml:space="preserve">Siswa dapat </w:t>
            </w:r>
            <w:r w:rsidR="00B47A50" w:rsidRPr="00043A2E">
              <w:rPr>
                <w:rFonts w:ascii="Times New Roman" w:hAnsi="Times New Roman" w:cs="Times New Roman"/>
                <w:sz w:val="24"/>
                <w:szCs w:val="24"/>
              </w:rPr>
              <w:t xml:space="preserve">memahami </w:t>
            </w:r>
            <w:r w:rsidR="00FD64F6" w:rsidRPr="00043A2E">
              <w:rPr>
                <w:rFonts w:ascii="Times New Roman" w:hAnsi="Times New Roman" w:cs="Times New Roman"/>
                <w:sz w:val="24"/>
                <w:szCs w:val="24"/>
              </w:rPr>
              <w:t xml:space="preserve">dan menggunakan </w:t>
            </w:r>
            <w:r w:rsidR="00B47A50" w:rsidRPr="00043A2E">
              <w:rPr>
                <w:rFonts w:ascii="Times New Roman" w:hAnsi="Times New Roman" w:cs="Times New Roman"/>
                <w:sz w:val="24"/>
                <w:szCs w:val="24"/>
              </w:rPr>
              <w:t>kosa-kata</w:t>
            </w:r>
            <w:r w:rsidR="00FD64F6" w:rsidRPr="00043A2E">
              <w:rPr>
                <w:rFonts w:ascii="Times New Roman" w:hAnsi="Times New Roman" w:cs="Times New Roman"/>
                <w:sz w:val="24"/>
                <w:szCs w:val="24"/>
              </w:rPr>
              <w:t xml:space="preserve"> Health Problems </w:t>
            </w:r>
          </w:p>
          <w:p w14:paraId="62237B9B" w14:textId="77777777" w:rsidR="00FD64F6" w:rsidRPr="00FD64F6" w:rsidRDefault="009B36BE" w:rsidP="00783983">
            <w:pPr>
              <w:pStyle w:val="ListParagraph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17" w:hanging="141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FD64F6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Struktur Teks</w:t>
            </w:r>
          </w:p>
          <w:p w14:paraId="39FEC2CD" w14:textId="678875C5" w:rsidR="009B36BE" w:rsidRPr="00FD64F6" w:rsidRDefault="007537FD" w:rsidP="00783983">
            <w:pPr>
              <w:pStyle w:val="ListParagraph"/>
              <w:widowControl w:val="0"/>
              <w:suppressAutoHyphens/>
              <w:spacing w:after="0" w:line="240" w:lineRule="auto"/>
              <w:ind w:left="317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7537FD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Kata yang digunakan untuk menyebutkan </w:t>
            </w: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Health Problems</w:t>
            </w:r>
            <w:r w:rsidRPr="007537FD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 seperti “</w:t>
            </w: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Toothache, dizzy, </w:t>
            </w:r>
            <w:r w:rsidR="00EC633B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stomachache, sore throat</w:t>
            </w:r>
            <w:r w:rsidRPr="007537FD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”</w:t>
            </w:r>
          </w:p>
          <w:p w14:paraId="384E6543" w14:textId="77777777" w:rsidR="00043A2E" w:rsidRPr="00043A2E" w:rsidRDefault="009B36BE" w:rsidP="00783983">
            <w:pPr>
              <w:pStyle w:val="ListParagraph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ind w:left="317" w:hanging="119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FD64F6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Unsur Kebahasaan</w:t>
            </w:r>
          </w:p>
          <w:p w14:paraId="6A35AF21" w14:textId="0840C83C" w:rsidR="009B36BE" w:rsidRPr="00043A2E" w:rsidRDefault="009B36BE" w:rsidP="00783983">
            <w:pPr>
              <w:pStyle w:val="ListParagraph"/>
              <w:widowControl w:val="0"/>
              <w:suppressAutoHyphens/>
              <w:spacing w:after="0" w:line="240" w:lineRule="auto"/>
              <w:ind w:left="317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43A2E">
              <w:rPr>
                <w:rFonts w:ascii="Times New Roman" w:hAnsi="Times New Roman" w:cs="Times New Roman"/>
                <w:sz w:val="24"/>
                <w:szCs w:val="24"/>
              </w:rPr>
              <w:t>Kosa kata, tata bahasa, ucapan, rujukan kata,tekanan kata, intonasi, ejaan, dan tanda baca yang tepat, dengan pengucapan yang lancar dan penulisan dengan tulisan tangan atau cetak yang jelas dan rapi</w:t>
            </w:r>
          </w:p>
        </w:tc>
      </w:tr>
      <w:tr w:rsidR="009B36BE" w:rsidRPr="000E0910" w14:paraId="5A496767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B14F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61099E63" w14:textId="77777777" w:rsidR="007741B9" w:rsidRDefault="007741B9" w:rsidP="007741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599D86FA" w14:textId="490E283C" w:rsidR="009B36BE" w:rsidRPr="000E0910" w:rsidRDefault="007741B9" w:rsidP="007741B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 </w:t>
            </w:r>
            <w:r w:rsidR="009B36BE"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Kegiatan Awal</w:t>
            </w:r>
          </w:p>
          <w:p w14:paraId="0B4FFCCA" w14:textId="1619D861" w:rsidR="009B36BE" w:rsidRPr="00791214" w:rsidRDefault="007741B9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791214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(5 Menit)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ED4C" w14:textId="506012E7" w:rsidR="009B36BE" w:rsidRPr="003A1B99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val="en-US" w:eastAsia="zh-CN" w:bidi="ar"/>
                <w14:ligatures w14:val="none"/>
              </w:rPr>
              <w:t>Langkah pembelajaran</w:t>
            </w:r>
          </w:p>
          <w:p w14:paraId="0C8867D6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  <w:t>Kegiatan awal:</w:t>
            </w:r>
          </w:p>
          <w:p w14:paraId="68042D72" w14:textId="77777777" w:rsidR="009B36BE" w:rsidRPr="00D70873" w:rsidRDefault="009B36BE" w:rsidP="009B36BE">
            <w:pPr>
              <w:widowControl w:val="0"/>
              <w:numPr>
                <w:ilvl w:val="0"/>
                <w:numId w:val="7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  <w:t>Memberi salam kepada siswa</w:t>
            </w:r>
          </w:p>
          <w:p w14:paraId="055A14CB" w14:textId="1095ECBC" w:rsidR="00D70873" w:rsidRPr="000E0910" w:rsidRDefault="00D70873" w:rsidP="009B36BE">
            <w:pPr>
              <w:widowControl w:val="0"/>
              <w:numPr>
                <w:ilvl w:val="0"/>
                <w:numId w:val="7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  <w:t>Melakukan doa bersama siswa</w:t>
            </w:r>
          </w:p>
          <w:p w14:paraId="0A4562AE" w14:textId="0A404365" w:rsidR="00E45A06" w:rsidRPr="00A10999" w:rsidRDefault="009B36BE" w:rsidP="00D70873">
            <w:pPr>
              <w:widowControl w:val="0"/>
              <w:numPr>
                <w:ilvl w:val="0"/>
                <w:numId w:val="7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  <w:t>Mengecek kehadiran siswa di kelas</w:t>
            </w:r>
          </w:p>
          <w:p w14:paraId="4CC6AED1" w14:textId="0FF4E33C" w:rsidR="00A10999" w:rsidRPr="00D70873" w:rsidRDefault="00A10999" w:rsidP="00D70873">
            <w:pPr>
              <w:widowControl w:val="0"/>
              <w:numPr>
                <w:ilvl w:val="0"/>
                <w:numId w:val="7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  <w:t>Melakukan perkenalan diri kepada siswa</w:t>
            </w:r>
          </w:p>
          <w:p w14:paraId="080E5533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</w:pPr>
          </w:p>
          <w:p w14:paraId="2C67B928" w14:textId="56E0DACD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sz w:val="24"/>
                <w:szCs w:val="24"/>
              </w:rPr>
              <w:t xml:space="preserve">Bertanya jawab tentang materi </w:t>
            </w:r>
            <w:r w:rsidR="005131F3">
              <w:rPr>
                <w:rFonts w:ascii="Times New Roman" w:hAnsi="Times New Roman" w:cs="Times New Roman"/>
                <w:sz w:val="24"/>
                <w:szCs w:val="24"/>
              </w:rPr>
              <w:t>yang akan diberikan hari ini</w:t>
            </w:r>
          </w:p>
          <w:p w14:paraId="3411924E" w14:textId="4959F667" w:rsidR="009B36BE" w:rsidRPr="00D65CBA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“</w:t>
            </w:r>
            <w:r w:rsidR="00224B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Apakah kalian tau bagaimana cara </w:t>
            </w:r>
            <w:r w:rsidR="00682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mengatakan masalah kesehatan dalam Bahasa Inggris?”</w:t>
            </w:r>
            <w:r w:rsidRPr="000E09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460F085A" w14:textId="77777777" w:rsidR="009B36BE" w:rsidRDefault="009B36BE" w:rsidP="002619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”Today we are going to learn about</w:t>
            </w:r>
            <w:r w:rsidR="002619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Health Problem</w:t>
            </w:r>
            <w:r w:rsidR="005034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”</w:t>
            </w:r>
          </w:p>
          <w:p w14:paraId="710EC9B6" w14:textId="77777777" w:rsidR="00682BD6" w:rsidRDefault="00682BD6" w:rsidP="002619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C699A18" w14:textId="1BE8CAB9" w:rsidR="00682BD6" w:rsidRPr="000E0910" w:rsidRDefault="00682BD6" w:rsidP="002619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  <w14:ligatures w14:val="none"/>
              </w:rPr>
            </w:pPr>
          </w:p>
        </w:tc>
      </w:tr>
      <w:tr w:rsidR="009B36BE" w:rsidRPr="000E0910" w14:paraId="2A22703F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CEB5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18D6CC00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046B07E4" w14:textId="77777777" w:rsidR="009B36BE" w:rsidRDefault="009B36BE" w:rsidP="001278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Kegiatan Inti</w:t>
            </w:r>
          </w:p>
          <w:p w14:paraId="0287E734" w14:textId="2657E17B" w:rsidR="00791214" w:rsidRPr="000E0910" w:rsidRDefault="00791214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(</w:t>
            </w:r>
            <w:r w:rsidR="004F66FD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50</w:t>
            </w: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 Menit)</w:t>
            </w:r>
          </w:p>
          <w:p w14:paraId="191A5D18" w14:textId="20609CD6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A0F1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6D61E" w14:textId="29F034E5" w:rsidR="007034F3" w:rsidRDefault="007034F3" w:rsidP="007034F3">
            <w:pPr>
              <w:pStyle w:val="ListParagraph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C1">
              <w:rPr>
                <w:rFonts w:ascii="Times New Roman" w:hAnsi="Times New Roman" w:cs="Times New Roman"/>
                <w:sz w:val="24"/>
                <w:szCs w:val="24"/>
              </w:rPr>
              <w:t xml:space="preserve">Guru memastikan pemahaman siswa dengan menanyakan kepada siswa tentang materi </w:t>
            </w:r>
            <w:r w:rsidR="00B378C1" w:rsidRPr="00B378C1">
              <w:rPr>
                <w:rFonts w:ascii="Times New Roman" w:hAnsi="Times New Roman" w:cs="Times New Roman"/>
                <w:sz w:val="24"/>
                <w:szCs w:val="24"/>
              </w:rPr>
              <w:t>Health Problem</w:t>
            </w:r>
          </w:p>
          <w:p w14:paraId="37D87327" w14:textId="7B059A5A" w:rsidR="00127859" w:rsidRPr="00127859" w:rsidRDefault="007034F3" w:rsidP="007034F3">
            <w:pPr>
              <w:pStyle w:val="ListParagraph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Guru </w:t>
            </w:r>
            <w:r w:rsidR="000F0A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mulai </w:t>
            </w:r>
            <w:r w:rsidRPr="00627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menjelaskan </w:t>
            </w:r>
            <w:r w:rsidR="000F0A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materi </w:t>
            </w:r>
            <w:r w:rsidRPr="006277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Health Problem </w:t>
            </w:r>
          </w:p>
          <w:p w14:paraId="26F8300B" w14:textId="45D6980D" w:rsidR="001A5E84" w:rsidRDefault="007034F3" w:rsidP="007034F3">
            <w:pPr>
              <w:pStyle w:val="ListParagraph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859">
              <w:rPr>
                <w:rFonts w:ascii="Times New Roman" w:hAnsi="Times New Roman" w:cs="Times New Roman"/>
                <w:sz w:val="24"/>
                <w:szCs w:val="24"/>
              </w:rPr>
              <w:t xml:space="preserve">Selanjutnya </w:t>
            </w:r>
            <w:r w:rsidR="001A5E84">
              <w:rPr>
                <w:rFonts w:ascii="Times New Roman" w:hAnsi="Times New Roman" w:cs="Times New Roman"/>
                <w:sz w:val="24"/>
                <w:szCs w:val="24"/>
              </w:rPr>
              <w:t xml:space="preserve">guru membentuk kelompok </w:t>
            </w:r>
            <w:r w:rsidR="00450CE7">
              <w:rPr>
                <w:rFonts w:ascii="Times New Roman" w:hAnsi="Times New Roman" w:cs="Times New Roman"/>
                <w:sz w:val="24"/>
                <w:szCs w:val="24"/>
              </w:rPr>
              <w:t xml:space="preserve">untuk siswa kemudian </w:t>
            </w:r>
            <w:r w:rsidR="00BD4783">
              <w:rPr>
                <w:rFonts w:ascii="Times New Roman" w:hAnsi="Times New Roman" w:cs="Times New Roman"/>
                <w:sz w:val="24"/>
                <w:szCs w:val="24"/>
              </w:rPr>
              <w:t xml:space="preserve">guru mengajak siswa untuk </w:t>
            </w:r>
            <w:r w:rsidR="00D218DC">
              <w:rPr>
                <w:rFonts w:ascii="Times New Roman" w:hAnsi="Times New Roman" w:cs="Times New Roman"/>
                <w:sz w:val="24"/>
                <w:szCs w:val="24"/>
              </w:rPr>
              <w:t xml:space="preserve">melakukan </w:t>
            </w:r>
            <w:r w:rsidR="00B87D42">
              <w:rPr>
                <w:rFonts w:ascii="Times New Roman" w:hAnsi="Times New Roman" w:cs="Times New Roman"/>
                <w:sz w:val="24"/>
                <w:szCs w:val="24"/>
              </w:rPr>
              <w:t>pembelajaran dengan Guessing Games</w:t>
            </w:r>
          </w:p>
          <w:p w14:paraId="6D56DE67" w14:textId="58B79A93" w:rsidR="006B18E7" w:rsidRPr="006B18E7" w:rsidRDefault="00B87D42" w:rsidP="006B18E7">
            <w:pPr>
              <w:pStyle w:val="ListParagraph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akan </w:t>
            </w:r>
            <w:r w:rsidR="007034F3" w:rsidRPr="00127859">
              <w:rPr>
                <w:rFonts w:ascii="Times New Roman" w:hAnsi="Times New Roman" w:cs="Times New Roman"/>
                <w:sz w:val="24"/>
                <w:szCs w:val="24"/>
              </w:rPr>
              <w:t>memberikan gambar yang berhubungan dengan Health Problem dan siswa harus bisa menebak gambar tersebut</w:t>
            </w:r>
            <w:r w:rsidR="00AC050F">
              <w:rPr>
                <w:rFonts w:ascii="Times New Roman" w:hAnsi="Times New Roman" w:cs="Times New Roman"/>
                <w:sz w:val="24"/>
                <w:szCs w:val="24"/>
              </w:rPr>
              <w:t xml:space="preserve"> dalam Bahasa Inggris</w:t>
            </w:r>
            <w:r w:rsidR="007034F3" w:rsidRPr="00127859">
              <w:rPr>
                <w:rFonts w:ascii="Times New Roman" w:hAnsi="Times New Roman" w:cs="Times New Roman"/>
                <w:sz w:val="24"/>
                <w:szCs w:val="24"/>
              </w:rPr>
              <w:t xml:space="preserve"> (Guessing Games)</w:t>
            </w:r>
            <w:r w:rsidR="006B18E7">
              <w:rPr>
                <w:rFonts w:ascii="Times New Roman" w:hAnsi="Times New Roman" w:cs="Times New Roman"/>
                <w:sz w:val="24"/>
                <w:szCs w:val="24"/>
              </w:rPr>
              <w:t xml:space="preserve">. Tiap kelompok yang bisa </w:t>
            </w:r>
            <w:r w:rsidR="00487520">
              <w:rPr>
                <w:rFonts w:ascii="Times New Roman" w:hAnsi="Times New Roman" w:cs="Times New Roman"/>
                <w:sz w:val="24"/>
                <w:szCs w:val="24"/>
              </w:rPr>
              <w:t>menebak akan diberikan poin sesuai dengan berapa banyak mereka menebak gambar yang guru berikan.</w:t>
            </w:r>
          </w:p>
          <w:p w14:paraId="35AC32B7" w14:textId="183F06C9" w:rsidR="006F490A" w:rsidRPr="00127859" w:rsidRDefault="007034F3" w:rsidP="00127859">
            <w:pPr>
              <w:pStyle w:val="ListParagraph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859">
              <w:rPr>
                <w:rFonts w:ascii="Times New Roman" w:hAnsi="Times New Roman" w:cs="Times New Roman"/>
                <w:sz w:val="24"/>
                <w:szCs w:val="24"/>
              </w:rPr>
              <w:t>Guru meminta semua siswa untuk mengulangi cara meyebutkannya setelah guru</w:t>
            </w:r>
          </w:p>
        </w:tc>
      </w:tr>
      <w:tr w:rsidR="009B36BE" w:rsidRPr="000E0910" w14:paraId="653652AD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EB98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50B2DD5E" w14:textId="77777777" w:rsidR="009B36BE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Penutup</w:t>
            </w:r>
          </w:p>
          <w:p w14:paraId="014D5CFD" w14:textId="4840A055" w:rsidR="001B08CC" w:rsidRPr="000E0910" w:rsidRDefault="001B08CC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(5 Menit)</w:t>
            </w:r>
          </w:p>
          <w:p w14:paraId="78E32CFF" w14:textId="356D85F9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2846" w14:textId="77777777" w:rsidR="009B36BE" w:rsidRPr="000E0910" w:rsidRDefault="009B36BE" w:rsidP="009B36BE">
            <w:pPr>
              <w:widowControl w:val="0"/>
              <w:numPr>
                <w:ilvl w:val="0"/>
                <w:numId w:val="8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>Memberi panduan kepada siswa dan menyimpulkan kegiatan yang dilaksanakan pada hari ini</w:t>
            </w:r>
          </w:p>
          <w:p w14:paraId="0B0FE62A" w14:textId="77777777" w:rsidR="009B36BE" w:rsidRPr="000E0910" w:rsidRDefault="009B36BE" w:rsidP="009B36BE">
            <w:pPr>
              <w:widowControl w:val="0"/>
              <w:numPr>
                <w:ilvl w:val="0"/>
                <w:numId w:val="8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>Siswa diperbolehkan menanyakan pertanyaan yang berkaitan dengan materi hari ini</w:t>
            </w:r>
          </w:p>
          <w:p w14:paraId="431FE8DD" w14:textId="37C926B8" w:rsidR="009B36BE" w:rsidRPr="00682BD6" w:rsidRDefault="009B36BE" w:rsidP="00682BD6">
            <w:pPr>
              <w:widowControl w:val="0"/>
              <w:numPr>
                <w:ilvl w:val="0"/>
                <w:numId w:val="8"/>
              </w:numPr>
              <w:tabs>
                <w:tab w:val="left" w:pos="42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>Ketua kelas memimpin kelas untuk doa penutup</w:t>
            </w:r>
          </w:p>
          <w:p w14:paraId="4BE9D8FD" w14:textId="293361A4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</w:pPr>
          </w:p>
        </w:tc>
      </w:tr>
      <w:tr w:rsidR="009B36BE" w:rsidRPr="000E0910" w14:paraId="2659ABAD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9915D" w14:textId="77777777" w:rsidR="00E60D80" w:rsidRDefault="00E60D80" w:rsidP="00E60D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02665CA7" w14:textId="7D9A55E1" w:rsidR="009B36BE" w:rsidRPr="00E60D80" w:rsidRDefault="009B36BE" w:rsidP="00E60D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Penilaian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7169" w14:textId="4315F3BC" w:rsidR="009B36BE" w:rsidRPr="00D449C1" w:rsidRDefault="00AA62F9" w:rsidP="003B4C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>Formatif : Proses (Penerapan sintak</w:t>
            </w:r>
            <w:r w:rsidR="003B4C42"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>)</w:t>
            </w:r>
          </w:p>
        </w:tc>
      </w:tr>
      <w:tr w:rsidR="009B36BE" w:rsidRPr="000E0910" w14:paraId="549A6210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E037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BAHAN AJAR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3DB3" w14:textId="0A57FFFA" w:rsidR="006F490A" w:rsidRDefault="009E52EA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 xml:space="preserve">10 </w:t>
            </w:r>
            <w:r w:rsidR="00AA62F9"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>Gambar (</w:t>
            </w:r>
            <w:r w:rsidR="006F490A"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>Guessing Games)</w:t>
            </w:r>
          </w:p>
          <w:p w14:paraId="7C07DC46" w14:textId="53D39643" w:rsidR="00E87FAC" w:rsidRPr="00E87FAC" w:rsidRDefault="00E87FAC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</w:pPr>
          </w:p>
        </w:tc>
      </w:tr>
      <w:tr w:rsidR="009B36BE" w:rsidRPr="000E0910" w14:paraId="285B5946" w14:textId="77777777" w:rsidTr="000E0910">
        <w:tblPrEx>
          <w:tblCellMar>
            <w:left w:w="5" w:type="dxa"/>
            <w:right w:w="5" w:type="dxa"/>
          </w:tblCellMar>
        </w:tblPrEx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EABC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  <w:p w14:paraId="3B2A0FDB" w14:textId="5B51B83B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REFLECTION</w:t>
            </w:r>
            <w:r w:rsidR="00425456"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 FOR STUDENTS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8EFE" w14:textId="77777777" w:rsidR="00425456" w:rsidRPr="000E0910" w:rsidRDefault="009B36BE" w:rsidP="009B36BE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sz w:val="24"/>
                <w:szCs w:val="24"/>
              </w:rPr>
              <w:t>How do you feel about our lesson today?</w:t>
            </w:r>
          </w:p>
          <w:p w14:paraId="35B4AAF7" w14:textId="77777777" w:rsidR="00425456" w:rsidRPr="000E0910" w:rsidRDefault="009B36BE" w:rsidP="009B36BE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sz w:val="24"/>
                <w:szCs w:val="24"/>
              </w:rPr>
              <w:t xml:space="preserve">Is it easy to learn? </w:t>
            </w:r>
          </w:p>
          <w:p w14:paraId="31608781" w14:textId="77777777" w:rsidR="00425456" w:rsidRPr="000E0910" w:rsidRDefault="009B36BE" w:rsidP="009B36BE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sz w:val="24"/>
                <w:szCs w:val="24"/>
              </w:rPr>
              <w:t xml:space="preserve">Do you understand about our material today? </w:t>
            </w:r>
          </w:p>
          <w:p w14:paraId="43945863" w14:textId="165AB864" w:rsidR="009B36BE" w:rsidRPr="000E0910" w:rsidRDefault="009B36BE" w:rsidP="009B36BE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10">
              <w:rPr>
                <w:rFonts w:ascii="Times New Roman" w:hAnsi="Times New Roman" w:cs="Times New Roman"/>
                <w:sz w:val="24"/>
                <w:szCs w:val="24"/>
              </w:rPr>
              <w:t>Do you have some difficulties with the lesson today?</w:t>
            </w:r>
          </w:p>
          <w:p w14:paraId="108E7369" w14:textId="72ABCAEA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color w:val="444444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  <w:t xml:space="preserve"> </w:t>
            </w:r>
          </w:p>
          <w:p w14:paraId="43EE4F0C" w14:textId="77777777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444444"/>
                <w:kern w:val="0"/>
                <w:sz w:val="24"/>
                <w:szCs w:val="24"/>
                <w:shd w:val="clear" w:color="auto" w:fill="FFFFFF"/>
                <w:lang w:val="en-US" w:eastAsia="zh-CN"/>
                <w14:ligatures w14:val="none"/>
              </w:rPr>
            </w:pPr>
          </w:p>
        </w:tc>
      </w:tr>
      <w:tr w:rsidR="009B36BE" w:rsidRPr="000E0910" w14:paraId="69FB21CC" w14:textId="77777777" w:rsidTr="000E0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AB12" w14:textId="5914B81D" w:rsidR="009B36BE" w:rsidRPr="000E0910" w:rsidRDefault="00425456" w:rsidP="009B36B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  <w:t>REFLECTION FOR TEACHER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33BFD" w14:textId="77777777" w:rsidR="00425456" w:rsidRPr="000E0910" w:rsidRDefault="00425456" w:rsidP="00425456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Keberhasilan apa saja yang sudah dicapai di tujuan pembelajaran ini?</w:t>
            </w:r>
          </w:p>
          <w:p w14:paraId="6DD55648" w14:textId="48DA7F94" w:rsidR="00425456" w:rsidRPr="000E0910" w:rsidRDefault="00425456" w:rsidP="00425456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Apa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yang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harus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menjadi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perhatian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khusus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dalam</w:t>
            </w:r>
            <w:r w:rsid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 xml:space="preserve"> 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pelaksanaan</w:t>
            </w: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ab/>
              <w:t>tujuan pembelajaran?</w:t>
            </w:r>
          </w:p>
          <w:p w14:paraId="27ED259D" w14:textId="77777777" w:rsidR="00425456" w:rsidRPr="000E0910" w:rsidRDefault="00425456" w:rsidP="00425456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Apakah itu cara mengajar saya?</w:t>
            </w:r>
          </w:p>
          <w:p w14:paraId="7CF40D4F" w14:textId="77777777" w:rsidR="00425456" w:rsidRPr="000E0910" w:rsidRDefault="00425456" w:rsidP="00425456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Apa yang harus diperbaiki bila siswa tidak paham penjelasan saya?</w:t>
            </w:r>
          </w:p>
          <w:p w14:paraId="3E78B6AB" w14:textId="69EB24EA" w:rsidR="009B36BE" w:rsidRPr="000E0910" w:rsidRDefault="00425456" w:rsidP="00425456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</w:pPr>
            <w:r w:rsidRPr="000E0910"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val="en-US" w:eastAsia="zh-CN"/>
                <w14:ligatures w14:val="none"/>
              </w:rPr>
              <w:t>Siswa mana yang membutuhkan perhatian khusus?</w:t>
            </w:r>
          </w:p>
          <w:p w14:paraId="70BBA6CE" w14:textId="5EC81FCC" w:rsidR="009B36BE" w:rsidRPr="000E0910" w:rsidRDefault="009B36BE" w:rsidP="009B36B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  <w14:ligatures w14:val="none"/>
              </w:rPr>
            </w:pPr>
          </w:p>
        </w:tc>
      </w:tr>
    </w:tbl>
    <w:p w14:paraId="53B7D749" w14:textId="77777777" w:rsidR="00B173CE" w:rsidRDefault="00B173CE" w:rsidP="00B173CE">
      <w:pPr>
        <w:rPr>
          <w:rFonts w:ascii="Times New Roman" w:hAnsi="Times New Roman" w:cs="Times New Roman"/>
          <w:sz w:val="24"/>
          <w:szCs w:val="24"/>
          <w:lang w:val="id"/>
        </w:rPr>
      </w:pPr>
      <w:bookmarkStart w:id="0" w:name="_Hlk166621156"/>
    </w:p>
    <w:p w14:paraId="37ED72FC" w14:textId="20882430" w:rsidR="00B173CE" w:rsidRPr="00C36FA1" w:rsidRDefault="00B173CE" w:rsidP="00B173C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173CE"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 w:rsidR="00EC28D7">
        <w:rPr>
          <w:rFonts w:ascii="Times New Roman" w:hAnsi="Times New Roman" w:cs="Times New Roman"/>
          <w:sz w:val="24"/>
          <w:szCs w:val="24"/>
          <w:lang w:val="id"/>
        </w:rPr>
        <w:tab/>
      </w:r>
      <w:r w:rsidR="00D65CBA">
        <w:rPr>
          <w:rFonts w:ascii="Times New Roman" w:hAnsi="Times New Roman" w:cs="Times New Roman"/>
          <w:sz w:val="24"/>
          <w:szCs w:val="24"/>
          <w:lang w:val="id"/>
        </w:rPr>
        <w:t xml:space="preserve">  </w:t>
      </w:r>
      <w:r w:rsidR="00C36FA1">
        <w:rPr>
          <w:rFonts w:ascii="Times New Roman" w:hAnsi="Times New Roman" w:cs="Times New Roman"/>
          <w:sz w:val="24"/>
          <w:szCs w:val="24"/>
          <w:lang w:val="id"/>
        </w:rPr>
        <w:t>Sidoarjo</w:t>
      </w:r>
      <w:r w:rsidRPr="00B173CE">
        <w:rPr>
          <w:rFonts w:ascii="Times New Roman" w:hAnsi="Times New Roman" w:cs="Times New Roman"/>
          <w:sz w:val="24"/>
          <w:szCs w:val="24"/>
          <w:lang w:val="id"/>
        </w:rPr>
        <w:t>,</w:t>
      </w:r>
      <w:r w:rsidR="007B1858">
        <w:rPr>
          <w:rFonts w:ascii="Times New Roman" w:hAnsi="Times New Roman" w:cs="Times New Roman"/>
          <w:sz w:val="24"/>
          <w:szCs w:val="24"/>
          <w:lang w:val="id"/>
        </w:rPr>
        <w:t xml:space="preserve"> 6 Mei 2024</w:t>
      </w:r>
      <w:r w:rsidRPr="00B173CE"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 w:rsidR="00EC28D7">
        <w:rPr>
          <w:rFonts w:ascii="Times New Roman" w:hAnsi="Times New Roman" w:cs="Times New Roman"/>
          <w:sz w:val="24"/>
          <w:szCs w:val="24"/>
          <w:lang w:val="id"/>
        </w:rPr>
        <w:tab/>
      </w:r>
      <w:r w:rsidR="00EC28D7">
        <w:rPr>
          <w:rFonts w:ascii="Times New Roman" w:hAnsi="Times New Roman" w:cs="Times New Roman"/>
          <w:sz w:val="24"/>
          <w:szCs w:val="24"/>
          <w:lang w:val="id"/>
        </w:rPr>
        <w:tab/>
      </w:r>
      <w:r w:rsidR="00EC28D7">
        <w:rPr>
          <w:rFonts w:ascii="Times New Roman" w:hAnsi="Times New Roman" w:cs="Times New Roman"/>
          <w:sz w:val="24"/>
          <w:szCs w:val="24"/>
          <w:lang w:val="id"/>
        </w:rPr>
        <w:tab/>
        <w:t>Penyusunan Modul Ajar</w:t>
      </w:r>
    </w:p>
    <w:p w14:paraId="2B60F0E9" w14:textId="77777777" w:rsidR="00B173CE" w:rsidRPr="00B173CE" w:rsidRDefault="00B173CE" w:rsidP="00B173CE">
      <w:pPr>
        <w:rPr>
          <w:rFonts w:ascii="Times New Roman" w:hAnsi="Times New Roman" w:cs="Times New Roman"/>
          <w:sz w:val="24"/>
          <w:szCs w:val="24"/>
          <w:lang w:val="id"/>
        </w:rPr>
      </w:pPr>
    </w:p>
    <w:p w14:paraId="4106D96F" w14:textId="77777777" w:rsidR="00B173CE" w:rsidRDefault="00B173CE" w:rsidP="00B173CE">
      <w:pPr>
        <w:rPr>
          <w:rFonts w:ascii="Times New Roman" w:hAnsi="Times New Roman" w:cs="Times New Roman"/>
          <w:sz w:val="24"/>
          <w:szCs w:val="24"/>
          <w:lang w:val="id"/>
        </w:rPr>
      </w:pPr>
    </w:p>
    <w:p w14:paraId="6D6C10AF" w14:textId="3BF937AC" w:rsidR="00D65CBA" w:rsidRDefault="00D65CBA" w:rsidP="00B173CE">
      <w:pPr>
        <w:rPr>
          <w:rFonts w:ascii="Times New Roman" w:hAnsi="Times New Roman" w:cs="Times New Roman"/>
          <w:sz w:val="24"/>
          <w:szCs w:val="24"/>
          <w:lang w:val="id"/>
        </w:rPr>
      </w:pP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</w:p>
    <w:p w14:paraId="5250A381" w14:textId="3EBC0ED5" w:rsidR="00D65CBA" w:rsidRPr="00B173CE" w:rsidRDefault="00D65CBA" w:rsidP="00B173CE">
      <w:pPr>
        <w:rPr>
          <w:rFonts w:ascii="Times New Roman" w:hAnsi="Times New Roman" w:cs="Times New Roman"/>
          <w:sz w:val="24"/>
          <w:szCs w:val="24"/>
          <w:lang w:val="id"/>
        </w:rPr>
      </w:pP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</w:r>
      <w:r>
        <w:rPr>
          <w:rFonts w:ascii="Times New Roman" w:hAnsi="Times New Roman" w:cs="Times New Roman"/>
          <w:sz w:val="24"/>
          <w:szCs w:val="24"/>
          <w:lang w:val="id"/>
        </w:rPr>
        <w:tab/>
        <w:t>Titin Sri Mulyawati .S.</w:t>
      </w:r>
    </w:p>
    <w:bookmarkEnd w:id="0"/>
    <w:p w14:paraId="3ED05968" w14:textId="77777777" w:rsidR="00B173CE" w:rsidRPr="00B173CE" w:rsidRDefault="00B173CE" w:rsidP="00B173CE">
      <w:pPr>
        <w:rPr>
          <w:rFonts w:ascii="Times New Roman" w:hAnsi="Times New Roman" w:cs="Times New Roman"/>
          <w:sz w:val="24"/>
          <w:szCs w:val="24"/>
          <w:lang w:val="id"/>
        </w:rPr>
      </w:pPr>
    </w:p>
    <w:p w14:paraId="1A2CDA10" w14:textId="1068EE07" w:rsidR="00B173CE" w:rsidRPr="000E0910" w:rsidRDefault="00B173CE" w:rsidP="007D52EE">
      <w:pPr>
        <w:rPr>
          <w:rFonts w:ascii="Times New Roman" w:hAnsi="Times New Roman" w:cs="Times New Roman"/>
          <w:sz w:val="24"/>
          <w:szCs w:val="24"/>
        </w:rPr>
      </w:pPr>
    </w:p>
    <w:sectPr w:rsidR="00B173CE" w:rsidRPr="000E09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EDF71" w14:textId="77777777" w:rsidR="0061533D" w:rsidRDefault="0061533D" w:rsidP="00F307B0">
      <w:pPr>
        <w:spacing w:after="0" w:line="240" w:lineRule="auto"/>
      </w:pPr>
      <w:r>
        <w:separator/>
      </w:r>
    </w:p>
  </w:endnote>
  <w:endnote w:type="continuationSeparator" w:id="0">
    <w:p w14:paraId="77F88DDC" w14:textId="77777777" w:rsidR="0061533D" w:rsidRDefault="0061533D" w:rsidP="00F3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E0C3A" w14:textId="77777777" w:rsidR="0061533D" w:rsidRDefault="0061533D" w:rsidP="00F307B0">
      <w:pPr>
        <w:spacing w:after="0" w:line="240" w:lineRule="auto"/>
      </w:pPr>
      <w:r>
        <w:separator/>
      </w:r>
    </w:p>
  </w:footnote>
  <w:footnote w:type="continuationSeparator" w:id="0">
    <w:p w14:paraId="1D06E18A" w14:textId="77777777" w:rsidR="0061533D" w:rsidRDefault="0061533D" w:rsidP="00F30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*" style="width:10.5pt;height:10.5pt;visibility:visible" o:bullet="t">
        <v:imagedata r:id="rId1" o:title="*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E8363F3"/>
    <w:multiLevelType w:val="hybridMultilevel"/>
    <w:tmpl w:val="3C922C02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0221ABD"/>
    <w:multiLevelType w:val="hybridMultilevel"/>
    <w:tmpl w:val="0B04D3A2"/>
    <w:lvl w:ilvl="0" w:tplc="A1FCBA36">
      <w:numFmt w:val="bullet"/>
      <w:lvlText w:val=""/>
      <w:lvlJc w:val="left"/>
      <w:pPr>
        <w:ind w:left="383" w:hanging="276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297CC6D8">
      <w:numFmt w:val="bullet"/>
      <w:lvlText w:val="•"/>
      <w:lvlJc w:val="left"/>
      <w:pPr>
        <w:ind w:left="1232" w:hanging="276"/>
      </w:pPr>
      <w:rPr>
        <w:rFonts w:hint="default"/>
        <w:lang w:val="id" w:eastAsia="en-US" w:bidi="ar-SA"/>
      </w:rPr>
    </w:lvl>
    <w:lvl w:ilvl="2" w:tplc="FF921CAE">
      <w:numFmt w:val="bullet"/>
      <w:lvlText w:val="•"/>
      <w:lvlJc w:val="left"/>
      <w:pPr>
        <w:ind w:left="2085" w:hanging="276"/>
      </w:pPr>
      <w:rPr>
        <w:rFonts w:hint="default"/>
        <w:lang w:val="id" w:eastAsia="en-US" w:bidi="ar-SA"/>
      </w:rPr>
    </w:lvl>
    <w:lvl w:ilvl="3" w:tplc="A30A2E5E">
      <w:numFmt w:val="bullet"/>
      <w:lvlText w:val="•"/>
      <w:lvlJc w:val="left"/>
      <w:pPr>
        <w:ind w:left="2937" w:hanging="276"/>
      </w:pPr>
      <w:rPr>
        <w:rFonts w:hint="default"/>
        <w:lang w:val="id" w:eastAsia="en-US" w:bidi="ar-SA"/>
      </w:rPr>
    </w:lvl>
    <w:lvl w:ilvl="4" w:tplc="3306E0F4">
      <w:numFmt w:val="bullet"/>
      <w:lvlText w:val="•"/>
      <w:lvlJc w:val="left"/>
      <w:pPr>
        <w:ind w:left="3790" w:hanging="276"/>
      </w:pPr>
      <w:rPr>
        <w:rFonts w:hint="default"/>
        <w:lang w:val="id" w:eastAsia="en-US" w:bidi="ar-SA"/>
      </w:rPr>
    </w:lvl>
    <w:lvl w:ilvl="5" w:tplc="8D48A682">
      <w:numFmt w:val="bullet"/>
      <w:lvlText w:val="•"/>
      <w:lvlJc w:val="left"/>
      <w:pPr>
        <w:ind w:left="4642" w:hanging="276"/>
      </w:pPr>
      <w:rPr>
        <w:rFonts w:hint="default"/>
        <w:lang w:val="id" w:eastAsia="en-US" w:bidi="ar-SA"/>
      </w:rPr>
    </w:lvl>
    <w:lvl w:ilvl="6" w:tplc="3654A886">
      <w:numFmt w:val="bullet"/>
      <w:lvlText w:val="•"/>
      <w:lvlJc w:val="left"/>
      <w:pPr>
        <w:ind w:left="5495" w:hanging="276"/>
      </w:pPr>
      <w:rPr>
        <w:rFonts w:hint="default"/>
        <w:lang w:val="id" w:eastAsia="en-US" w:bidi="ar-SA"/>
      </w:rPr>
    </w:lvl>
    <w:lvl w:ilvl="7" w:tplc="CC9C2C64">
      <w:numFmt w:val="bullet"/>
      <w:lvlText w:val="•"/>
      <w:lvlJc w:val="left"/>
      <w:pPr>
        <w:ind w:left="6347" w:hanging="276"/>
      </w:pPr>
      <w:rPr>
        <w:rFonts w:hint="default"/>
        <w:lang w:val="id" w:eastAsia="en-US" w:bidi="ar-SA"/>
      </w:rPr>
    </w:lvl>
    <w:lvl w:ilvl="8" w:tplc="6E2E52C2">
      <w:numFmt w:val="bullet"/>
      <w:lvlText w:val="•"/>
      <w:lvlJc w:val="left"/>
      <w:pPr>
        <w:ind w:left="7200" w:hanging="276"/>
      </w:pPr>
      <w:rPr>
        <w:rFonts w:hint="default"/>
        <w:lang w:val="id" w:eastAsia="en-US" w:bidi="ar-SA"/>
      </w:rPr>
    </w:lvl>
  </w:abstractNum>
  <w:abstractNum w:abstractNumId="10" w15:restartNumberingAfterBreak="0">
    <w:nsid w:val="1454178F"/>
    <w:multiLevelType w:val="hybridMultilevel"/>
    <w:tmpl w:val="50D69B6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66591"/>
    <w:multiLevelType w:val="hybridMultilevel"/>
    <w:tmpl w:val="39700FD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17318"/>
    <w:multiLevelType w:val="hybridMultilevel"/>
    <w:tmpl w:val="3D24EF0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6154B"/>
    <w:multiLevelType w:val="hybridMultilevel"/>
    <w:tmpl w:val="CCCEB496"/>
    <w:lvl w:ilvl="0" w:tplc="74F44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663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CCFF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BC0B0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D083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DA65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B8A4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EC07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50AA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B88362E"/>
    <w:multiLevelType w:val="hybridMultilevel"/>
    <w:tmpl w:val="A120D45E"/>
    <w:lvl w:ilvl="0" w:tplc="38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668B3957"/>
    <w:multiLevelType w:val="hybridMultilevel"/>
    <w:tmpl w:val="B2CA67DC"/>
    <w:lvl w:ilvl="0" w:tplc="616616FA">
      <w:start w:val="1"/>
      <w:numFmt w:val="decimal"/>
      <w:lvlText w:val="%1."/>
      <w:lvlJc w:val="left"/>
      <w:pPr>
        <w:ind w:left="720" w:hanging="360"/>
      </w:pPr>
      <w:rPr>
        <w:rFonts w:eastAsia="Yu Gothic UI"/>
        <w:color w:val="231F20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E7533"/>
    <w:multiLevelType w:val="hybridMultilevel"/>
    <w:tmpl w:val="65025F38"/>
    <w:lvl w:ilvl="0" w:tplc="CE042E94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BF1821"/>
    <w:multiLevelType w:val="hybridMultilevel"/>
    <w:tmpl w:val="B6BA6F7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954096">
    <w:abstractNumId w:val="0"/>
  </w:num>
  <w:num w:numId="2" w16cid:durableId="1023018326">
    <w:abstractNumId w:val="1"/>
  </w:num>
  <w:num w:numId="3" w16cid:durableId="1854346016">
    <w:abstractNumId w:val="2"/>
  </w:num>
  <w:num w:numId="4" w16cid:durableId="1855613039">
    <w:abstractNumId w:val="3"/>
  </w:num>
  <w:num w:numId="5" w16cid:durableId="839389374">
    <w:abstractNumId w:val="4"/>
  </w:num>
  <w:num w:numId="6" w16cid:durableId="1948734361">
    <w:abstractNumId w:val="5"/>
  </w:num>
  <w:num w:numId="7" w16cid:durableId="1410229208">
    <w:abstractNumId w:val="6"/>
  </w:num>
  <w:num w:numId="8" w16cid:durableId="683746333">
    <w:abstractNumId w:val="7"/>
  </w:num>
  <w:num w:numId="9" w16cid:durableId="401176154">
    <w:abstractNumId w:val="13"/>
  </w:num>
  <w:num w:numId="10" w16cid:durableId="478764151">
    <w:abstractNumId w:val="8"/>
  </w:num>
  <w:num w:numId="11" w16cid:durableId="1732802086">
    <w:abstractNumId w:val="12"/>
  </w:num>
  <w:num w:numId="12" w16cid:durableId="401217429">
    <w:abstractNumId w:val="9"/>
  </w:num>
  <w:num w:numId="13" w16cid:durableId="14104658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10307281">
    <w:abstractNumId w:val="10"/>
  </w:num>
  <w:num w:numId="15" w16cid:durableId="2098288005">
    <w:abstractNumId w:val="11"/>
  </w:num>
  <w:num w:numId="16" w16cid:durableId="1339968505">
    <w:abstractNumId w:val="14"/>
  </w:num>
  <w:num w:numId="17" w16cid:durableId="1222204995">
    <w:abstractNumId w:val="17"/>
  </w:num>
  <w:num w:numId="18" w16cid:durableId="14784503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EE"/>
    <w:rsid w:val="00002316"/>
    <w:rsid w:val="00035DAB"/>
    <w:rsid w:val="00043A2E"/>
    <w:rsid w:val="00072607"/>
    <w:rsid w:val="00091AD8"/>
    <w:rsid w:val="000A4912"/>
    <w:rsid w:val="000B7878"/>
    <w:rsid w:val="000D6EA8"/>
    <w:rsid w:val="000E0910"/>
    <w:rsid w:val="000F0A89"/>
    <w:rsid w:val="00120A0C"/>
    <w:rsid w:val="00127859"/>
    <w:rsid w:val="001319FA"/>
    <w:rsid w:val="00143EB1"/>
    <w:rsid w:val="00150E7E"/>
    <w:rsid w:val="0018093D"/>
    <w:rsid w:val="00193998"/>
    <w:rsid w:val="001A31AB"/>
    <w:rsid w:val="001A5E84"/>
    <w:rsid w:val="001B08CC"/>
    <w:rsid w:val="001C2E5C"/>
    <w:rsid w:val="001D5A0E"/>
    <w:rsid w:val="001F00F8"/>
    <w:rsid w:val="00224B8B"/>
    <w:rsid w:val="00230054"/>
    <w:rsid w:val="0025402F"/>
    <w:rsid w:val="00255040"/>
    <w:rsid w:val="002619F3"/>
    <w:rsid w:val="00266778"/>
    <w:rsid w:val="002B0F2B"/>
    <w:rsid w:val="002C0931"/>
    <w:rsid w:val="002C0A6E"/>
    <w:rsid w:val="002C5F3C"/>
    <w:rsid w:val="002C7F5C"/>
    <w:rsid w:val="00321EB4"/>
    <w:rsid w:val="0032462B"/>
    <w:rsid w:val="00337A47"/>
    <w:rsid w:val="00357678"/>
    <w:rsid w:val="0036065E"/>
    <w:rsid w:val="00364ED4"/>
    <w:rsid w:val="00381183"/>
    <w:rsid w:val="00385C98"/>
    <w:rsid w:val="00395033"/>
    <w:rsid w:val="003A1B99"/>
    <w:rsid w:val="003A7421"/>
    <w:rsid w:val="003B4C42"/>
    <w:rsid w:val="003B7376"/>
    <w:rsid w:val="003E345D"/>
    <w:rsid w:val="004021FE"/>
    <w:rsid w:val="00402FE8"/>
    <w:rsid w:val="00425456"/>
    <w:rsid w:val="00426123"/>
    <w:rsid w:val="00450CE7"/>
    <w:rsid w:val="004714D7"/>
    <w:rsid w:val="00477307"/>
    <w:rsid w:val="00487520"/>
    <w:rsid w:val="004A1BC5"/>
    <w:rsid w:val="004A6775"/>
    <w:rsid w:val="004C1561"/>
    <w:rsid w:val="004D416C"/>
    <w:rsid w:val="004E749A"/>
    <w:rsid w:val="004F66FD"/>
    <w:rsid w:val="00503492"/>
    <w:rsid w:val="005131F3"/>
    <w:rsid w:val="00530747"/>
    <w:rsid w:val="00550F4F"/>
    <w:rsid w:val="00565ADF"/>
    <w:rsid w:val="005870D4"/>
    <w:rsid w:val="005A51BA"/>
    <w:rsid w:val="005A54EA"/>
    <w:rsid w:val="005D0B3E"/>
    <w:rsid w:val="005F46B7"/>
    <w:rsid w:val="00604A68"/>
    <w:rsid w:val="00613677"/>
    <w:rsid w:val="00615139"/>
    <w:rsid w:val="0061533D"/>
    <w:rsid w:val="006212FD"/>
    <w:rsid w:val="00624595"/>
    <w:rsid w:val="006277AC"/>
    <w:rsid w:val="006343EF"/>
    <w:rsid w:val="006430AF"/>
    <w:rsid w:val="00660F59"/>
    <w:rsid w:val="00682BD6"/>
    <w:rsid w:val="00690EE7"/>
    <w:rsid w:val="006B18E7"/>
    <w:rsid w:val="006D5BAA"/>
    <w:rsid w:val="006F3972"/>
    <w:rsid w:val="006F488F"/>
    <w:rsid w:val="006F490A"/>
    <w:rsid w:val="007034F3"/>
    <w:rsid w:val="0074212C"/>
    <w:rsid w:val="007537FD"/>
    <w:rsid w:val="007741B9"/>
    <w:rsid w:val="007811DD"/>
    <w:rsid w:val="00783983"/>
    <w:rsid w:val="00791214"/>
    <w:rsid w:val="007B1858"/>
    <w:rsid w:val="007C3F1E"/>
    <w:rsid w:val="007D52EE"/>
    <w:rsid w:val="007F396D"/>
    <w:rsid w:val="008021BF"/>
    <w:rsid w:val="0081713C"/>
    <w:rsid w:val="00836F44"/>
    <w:rsid w:val="0083729A"/>
    <w:rsid w:val="008377AF"/>
    <w:rsid w:val="008476EC"/>
    <w:rsid w:val="008643D8"/>
    <w:rsid w:val="0086778B"/>
    <w:rsid w:val="008B701B"/>
    <w:rsid w:val="008D438C"/>
    <w:rsid w:val="008E4786"/>
    <w:rsid w:val="009000D5"/>
    <w:rsid w:val="00914E64"/>
    <w:rsid w:val="00920F36"/>
    <w:rsid w:val="009230F8"/>
    <w:rsid w:val="00941FCA"/>
    <w:rsid w:val="0095618C"/>
    <w:rsid w:val="00981981"/>
    <w:rsid w:val="009A0005"/>
    <w:rsid w:val="009B36BE"/>
    <w:rsid w:val="009B45B4"/>
    <w:rsid w:val="009C1AAB"/>
    <w:rsid w:val="009C5C8A"/>
    <w:rsid w:val="009E0AFB"/>
    <w:rsid w:val="009E52EA"/>
    <w:rsid w:val="009F25F3"/>
    <w:rsid w:val="00A10999"/>
    <w:rsid w:val="00A14A3C"/>
    <w:rsid w:val="00A4431E"/>
    <w:rsid w:val="00A45DC8"/>
    <w:rsid w:val="00A66040"/>
    <w:rsid w:val="00AA62F9"/>
    <w:rsid w:val="00AB4A91"/>
    <w:rsid w:val="00AC050F"/>
    <w:rsid w:val="00AC0597"/>
    <w:rsid w:val="00AC278A"/>
    <w:rsid w:val="00AC7C29"/>
    <w:rsid w:val="00AF599D"/>
    <w:rsid w:val="00B14F4E"/>
    <w:rsid w:val="00B173CE"/>
    <w:rsid w:val="00B23B00"/>
    <w:rsid w:val="00B378C1"/>
    <w:rsid w:val="00B47A50"/>
    <w:rsid w:val="00B529DB"/>
    <w:rsid w:val="00B53991"/>
    <w:rsid w:val="00B65075"/>
    <w:rsid w:val="00B8179F"/>
    <w:rsid w:val="00B87D42"/>
    <w:rsid w:val="00B91BE4"/>
    <w:rsid w:val="00B9437E"/>
    <w:rsid w:val="00BB4141"/>
    <w:rsid w:val="00BC4FAA"/>
    <w:rsid w:val="00BD243A"/>
    <w:rsid w:val="00BD34BD"/>
    <w:rsid w:val="00BD4783"/>
    <w:rsid w:val="00BE2A3F"/>
    <w:rsid w:val="00C07A0F"/>
    <w:rsid w:val="00C36FA1"/>
    <w:rsid w:val="00C5629B"/>
    <w:rsid w:val="00C82243"/>
    <w:rsid w:val="00C904A6"/>
    <w:rsid w:val="00C92A7A"/>
    <w:rsid w:val="00CD6F70"/>
    <w:rsid w:val="00CF4D62"/>
    <w:rsid w:val="00CF59C9"/>
    <w:rsid w:val="00D218DC"/>
    <w:rsid w:val="00D322D7"/>
    <w:rsid w:val="00D449C1"/>
    <w:rsid w:val="00D65CBA"/>
    <w:rsid w:val="00D70573"/>
    <w:rsid w:val="00D70873"/>
    <w:rsid w:val="00D81B54"/>
    <w:rsid w:val="00DF4FE6"/>
    <w:rsid w:val="00DF7948"/>
    <w:rsid w:val="00E20D11"/>
    <w:rsid w:val="00E45A06"/>
    <w:rsid w:val="00E60D80"/>
    <w:rsid w:val="00E6494E"/>
    <w:rsid w:val="00E67BAE"/>
    <w:rsid w:val="00E87FAC"/>
    <w:rsid w:val="00EA0668"/>
    <w:rsid w:val="00EC28D7"/>
    <w:rsid w:val="00EC633B"/>
    <w:rsid w:val="00EE21A4"/>
    <w:rsid w:val="00F02370"/>
    <w:rsid w:val="00F2721B"/>
    <w:rsid w:val="00F307B0"/>
    <w:rsid w:val="00F51A02"/>
    <w:rsid w:val="00F559F1"/>
    <w:rsid w:val="00F72BC6"/>
    <w:rsid w:val="00F75AF6"/>
    <w:rsid w:val="00F75F0B"/>
    <w:rsid w:val="00F97BA4"/>
    <w:rsid w:val="00FB37E4"/>
    <w:rsid w:val="00FC2354"/>
    <w:rsid w:val="00FC552B"/>
    <w:rsid w:val="00FD11F1"/>
    <w:rsid w:val="00FD64F6"/>
    <w:rsid w:val="00FE30F6"/>
    <w:rsid w:val="00FE4E2B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7F04B6"/>
  <w15:docId w15:val="{6528E1D3-CADB-45C9-96FF-22CE9A88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778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B36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</w:rPr>
  </w:style>
  <w:style w:type="character" w:styleId="Hyperlink">
    <w:name w:val="Hyperlink"/>
    <w:basedOn w:val="DefaultParagraphFont"/>
    <w:uiPriority w:val="99"/>
    <w:unhideWhenUsed/>
    <w:rsid w:val="00981981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FB37E4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B173C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307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7B0"/>
  </w:style>
  <w:style w:type="paragraph" w:styleId="Footer">
    <w:name w:val="footer"/>
    <w:basedOn w:val="Normal"/>
    <w:link w:val="FooterChar"/>
    <w:uiPriority w:val="99"/>
    <w:unhideWhenUsed/>
    <w:rsid w:val="00F307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Titin Mulyawati</dc:creator>
  <cp:keywords/>
  <dc:description/>
  <cp:lastModifiedBy>Titin Mulyawati</cp:lastModifiedBy>
  <cp:revision>87</cp:revision>
  <dcterms:created xsi:type="dcterms:W3CDTF">2024-05-07T14:42:00Z</dcterms:created>
  <dcterms:modified xsi:type="dcterms:W3CDTF">2024-05-17T16:39:00Z</dcterms:modified>
</cp:coreProperties>
</file>